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tblLook w:val="01E0" w:firstRow="1" w:lastRow="1" w:firstColumn="1" w:lastColumn="1" w:noHBand="0" w:noVBand="0"/>
      </w:tblPr>
      <w:tblGrid>
        <w:gridCol w:w="4968"/>
        <w:gridCol w:w="698"/>
        <w:gridCol w:w="698"/>
        <w:gridCol w:w="1248"/>
        <w:gridCol w:w="2136"/>
      </w:tblGrid>
      <w:tr w:rsidR="0062516B" w:rsidRPr="0062516B" w:rsidTr="0062516B">
        <w:tc>
          <w:tcPr>
            <w:tcW w:w="4968" w:type="dxa"/>
          </w:tcPr>
          <w:p w:rsidR="0062516B" w:rsidRPr="0062516B" w:rsidRDefault="0062516B" w:rsidP="0062516B">
            <w:pPr>
              <w:spacing w:after="0" w:line="240" w:lineRule="auto"/>
              <w:jc w:val="both"/>
              <w:rPr>
                <w:lang w:val="es-ES"/>
              </w:rPr>
            </w:pPr>
            <w:r w:rsidRPr="0062516B">
              <w:rPr>
                <w:lang w:val="es-ES"/>
              </w:rPr>
              <w:t>PROVINCIA DE  BUENOS AIRES</w:t>
            </w:r>
            <w:r w:rsidRPr="0062516B">
              <w:rPr>
                <w:i/>
                <w:iCs/>
                <w:lang w:val="es-ES"/>
              </w:rPr>
              <w:t xml:space="preserve">  </w:t>
            </w:r>
          </w:p>
          <w:p w:rsidR="0062516B" w:rsidRPr="0062516B" w:rsidRDefault="0062516B" w:rsidP="0062516B">
            <w:pPr>
              <w:spacing w:after="0" w:line="240" w:lineRule="auto"/>
              <w:jc w:val="both"/>
              <w:rPr>
                <w:lang w:val="es-ES"/>
              </w:rPr>
            </w:pPr>
            <w:r w:rsidRPr="0062516B">
              <w:rPr>
                <w:lang w:val="es-ES"/>
              </w:rPr>
              <w:t xml:space="preserve">Dirección General de Cultura y Educación                                                                                                                                                                          </w:t>
            </w:r>
          </w:p>
          <w:p w:rsidR="0062516B" w:rsidRPr="0062516B" w:rsidRDefault="0062516B" w:rsidP="0062516B">
            <w:pPr>
              <w:spacing w:after="0" w:line="240" w:lineRule="auto"/>
              <w:jc w:val="both"/>
              <w:rPr>
                <w:b/>
                <w:lang w:val="es-ES"/>
              </w:rPr>
            </w:pPr>
            <w:r w:rsidRPr="0062516B">
              <w:rPr>
                <w:b/>
                <w:lang w:val="es-ES"/>
              </w:rPr>
              <w:t>ESCUELA DE EDUCACIÓN SECUNDARIA N° 25</w:t>
            </w:r>
          </w:p>
          <w:p w:rsidR="0062516B" w:rsidRPr="0062516B" w:rsidRDefault="0062516B" w:rsidP="0062516B">
            <w:pPr>
              <w:spacing w:after="0" w:line="240" w:lineRule="auto"/>
              <w:jc w:val="both"/>
              <w:rPr>
                <w:lang w:val="es-ES"/>
              </w:rPr>
            </w:pPr>
            <w:r w:rsidRPr="0062516B">
              <w:rPr>
                <w:lang w:val="es-ES"/>
              </w:rPr>
              <w:t xml:space="preserve">Libres del Sud 1450    </w:t>
            </w:r>
            <w:r w:rsidRPr="0062516B">
              <w:rPr>
                <w:lang w:val="es-ES"/>
              </w:rPr>
              <w:sym w:font="Wingdings" w:char="F028"/>
            </w:r>
            <w:r w:rsidRPr="0062516B">
              <w:rPr>
                <w:lang w:val="es-ES"/>
              </w:rPr>
              <w:t xml:space="preserve"> 479-4875</w:t>
            </w:r>
          </w:p>
          <w:p w:rsidR="0062516B" w:rsidRPr="0062516B" w:rsidRDefault="0062516B" w:rsidP="0062516B">
            <w:pPr>
              <w:spacing w:after="0" w:line="240" w:lineRule="auto"/>
              <w:jc w:val="both"/>
              <w:rPr>
                <w:lang w:val="es-ES"/>
              </w:rPr>
            </w:pPr>
            <w:r w:rsidRPr="0062516B">
              <w:rPr>
                <w:lang w:val="es-ES"/>
              </w:rPr>
              <w:t>B7600BOD  -  MAR DEL PLATA</w:t>
            </w:r>
          </w:p>
          <w:p w:rsidR="0062516B" w:rsidRPr="0062516B" w:rsidRDefault="0062516B" w:rsidP="0062516B">
            <w:pPr>
              <w:spacing w:after="0" w:line="240" w:lineRule="auto"/>
              <w:jc w:val="both"/>
              <w:rPr>
                <w:lang w:val="es-ES"/>
              </w:rPr>
            </w:pPr>
            <w:r w:rsidRPr="0062516B">
              <w:rPr>
                <w:lang w:val="es-ES"/>
              </w:rPr>
              <w:t>www.lachacra.edu.ar</w:t>
            </w:r>
          </w:p>
          <w:p w:rsidR="0062516B" w:rsidRPr="0062516B" w:rsidRDefault="0062516B" w:rsidP="0062516B">
            <w:pPr>
              <w:spacing w:after="0" w:line="240" w:lineRule="auto"/>
              <w:jc w:val="both"/>
              <w:rPr>
                <w:lang w:val="es-ES"/>
              </w:rPr>
            </w:pPr>
            <w:r w:rsidRPr="0062516B">
              <w:rPr>
                <w:lang w:val="es-ES"/>
              </w:rPr>
              <w:t>Distrito General Pueyrredón</w:t>
            </w:r>
          </w:p>
        </w:tc>
        <w:tc>
          <w:tcPr>
            <w:tcW w:w="698" w:type="dxa"/>
          </w:tcPr>
          <w:p w:rsidR="0062516B" w:rsidRPr="0062516B" w:rsidRDefault="0062516B" w:rsidP="0062516B">
            <w:pPr>
              <w:jc w:val="both"/>
              <w:rPr>
                <w:lang w:val="es-ES"/>
              </w:rPr>
            </w:pPr>
          </w:p>
        </w:tc>
        <w:tc>
          <w:tcPr>
            <w:tcW w:w="698" w:type="dxa"/>
          </w:tcPr>
          <w:p w:rsidR="0062516B" w:rsidRPr="0062516B" w:rsidRDefault="0062516B" w:rsidP="0062516B">
            <w:pPr>
              <w:jc w:val="both"/>
              <w:rPr>
                <w:lang w:val="es-ES"/>
              </w:rPr>
            </w:pPr>
          </w:p>
        </w:tc>
        <w:tc>
          <w:tcPr>
            <w:tcW w:w="1248" w:type="dxa"/>
          </w:tcPr>
          <w:p w:rsidR="0062516B" w:rsidRPr="0062516B" w:rsidRDefault="0062516B" w:rsidP="0062516B">
            <w:pPr>
              <w:jc w:val="both"/>
              <w:rPr>
                <w:lang w:val="es-ES"/>
              </w:rPr>
            </w:pPr>
          </w:p>
        </w:tc>
        <w:tc>
          <w:tcPr>
            <w:tcW w:w="2136" w:type="dxa"/>
            <w:vAlign w:val="center"/>
          </w:tcPr>
          <w:p w:rsidR="0062516B" w:rsidRPr="0062516B" w:rsidRDefault="0062516B" w:rsidP="0062516B">
            <w:pPr>
              <w:jc w:val="both"/>
            </w:pPr>
            <w:r w:rsidRPr="0062516B">
              <w:drawing>
                <wp:inline distT="0" distB="0" distL="0" distR="0" wp14:anchorId="4937AFF2" wp14:editId="7865A762">
                  <wp:extent cx="1219200" cy="7048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6B" w:rsidRDefault="0062516B" w:rsidP="007706A1">
      <w:pPr>
        <w:jc w:val="both"/>
      </w:pPr>
    </w:p>
    <w:p w:rsidR="0062516B" w:rsidRDefault="0062516B" w:rsidP="007706A1">
      <w:pPr>
        <w:jc w:val="both"/>
      </w:pPr>
    </w:p>
    <w:p w:rsidR="007706A1" w:rsidRDefault="007706A1" w:rsidP="007706A1">
      <w:pPr>
        <w:jc w:val="both"/>
      </w:pPr>
      <w:r>
        <w:t xml:space="preserve">La Asociación Cooperadora de la Escuela de Educación Secundaria N° 25 “Chacra de </w:t>
      </w:r>
      <w:proofErr w:type="spellStart"/>
      <w:r>
        <w:t>Perdriel</w:t>
      </w:r>
      <w:proofErr w:type="spellEnd"/>
      <w:r>
        <w:t xml:space="preserve">” </w:t>
      </w:r>
      <w:r w:rsidR="00D54404">
        <w:t xml:space="preserve">(reconocida oficialmente por la </w:t>
      </w:r>
      <w:proofErr w:type="spellStart"/>
      <w:r w:rsidR="00D54404">
        <w:t>DGCyE</w:t>
      </w:r>
      <w:proofErr w:type="spellEnd"/>
      <w:r w:rsidR="00D54404">
        <w:t xml:space="preserve"> desde el 11/5/15 por Disposición N° 3196, ajustando su funcionamiento al Decreto 4767/72) </w:t>
      </w:r>
      <w:r>
        <w:t xml:space="preserve">convoca a Asamblea Anual Ordinaria </w:t>
      </w:r>
      <w:r w:rsidR="00D54404">
        <w:t xml:space="preserve">correspondiente a los períodos 2019/2020 y 2020/2021 </w:t>
      </w:r>
      <w:r>
        <w:t>para el día VIERNES 27/8/21  a las 18 horas en la sede institucional de Libres del Sud 1450.</w:t>
      </w:r>
    </w:p>
    <w:p w:rsidR="007706A1" w:rsidRDefault="007706A1" w:rsidP="007706A1">
      <w:r>
        <w:t>El orden del día es el siguiente:</w:t>
      </w:r>
    </w:p>
    <w:p w:rsidR="00D54404" w:rsidRDefault="00D54404" w:rsidP="00D54404">
      <w:pPr>
        <w:spacing w:after="0" w:line="240" w:lineRule="auto"/>
        <w:ind w:left="357"/>
      </w:pPr>
      <w:r>
        <w:t xml:space="preserve">1. </w:t>
      </w:r>
      <w:r w:rsidR="007706A1" w:rsidRPr="007706A1">
        <w:t xml:space="preserve">Designación de dos socios </w:t>
      </w:r>
      <w:r>
        <w:t xml:space="preserve">activos </w:t>
      </w:r>
      <w:r w:rsidR="007706A1" w:rsidRPr="007706A1">
        <w:t>para firmar el acta.</w:t>
      </w:r>
      <w:r w:rsidR="007706A1" w:rsidRPr="007706A1">
        <w:br/>
      </w:r>
      <w:r>
        <w:t>2</w:t>
      </w:r>
      <w:r w:rsidR="007706A1" w:rsidRPr="007706A1">
        <w:t>. Lectura del Acta de la Asamblea anteri</w:t>
      </w:r>
      <w:r>
        <w:t>or (2019/2019)</w:t>
      </w:r>
      <w:r w:rsidR="007706A1" w:rsidRPr="007706A1">
        <w:br/>
      </w:r>
      <w:r>
        <w:t>3</w:t>
      </w:r>
      <w:r w:rsidR="007706A1" w:rsidRPr="007706A1">
        <w:t xml:space="preserve">. Lectura del Informe de Revisores de Cuenta </w:t>
      </w:r>
      <w:r>
        <w:t>2019/2020</w:t>
      </w:r>
      <w:r w:rsidR="007706A1" w:rsidRPr="007706A1">
        <w:t>.</w:t>
      </w:r>
      <w:r w:rsidR="007706A1" w:rsidRPr="007706A1">
        <w:br/>
      </w:r>
      <w:r>
        <w:t>4</w:t>
      </w:r>
      <w:r w:rsidR="007706A1" w:rsidRPr="007706A1">
        <w:t xml:space="preserve">. </w:t>
      </w:r>
      <w:r>
        <w:t>Consideración de Memoria y Balance al 30/4/2020.</w:t>
      </w:r>
    </w:p>
    <w:p w:rsidR="00861FDE" w:rsidRDefault="00D54404" w:rsidP="00D54404">
      <w:pPr>
        <w:spacing w:after="0" w:line="240" w:lineRule="auto"/>
        <w:ind w:left="357"/>
      </w:pPr>
      <w:r>
        <w:t>5</w:t>
      </w:r>
      <w:r w:rsidRPr="00D54404">
        <w:t xml:space="preserve">. Lectura del Informe de Revisores de Cuenta </w:t>
      </w:r>
      <w:r>
        <w:t>2020/2021</w:t>
      </w:r>
      <w:r w:rsidRPr="00D54404">
        <w:t>.</w:t>
      </w:r>
      <w:r w:rsidRPr="00D54404">
        <w:br/>
      </w:r>
      <w:r>
        <w:t xml:space="preserve">6. </w:t>
      </w:r>
      <w:r w:rsidRPr="00D54404">
        <w:t>Consideración d</w:t>
      </w:r>
      <w:r>
        <w:t>e Memoria y Balance al 30/4/2021</w:t>
      </w:r>
      <w:r w:rsidRPr="00D54404">
        <w:t>.</w:t>
      </w:r>
      <w:r w:rsidR="007706A1" w:rsidRPr="007706A1">
        <w:br/>
      </w:r>
      <w:r>
        <w:t>7</w:t>
      </w:r>
      <w:r w:rsidR="007706A1" w:rsidRPr="007706A1">
        <w:t>. Elección de autoridades de C.D y Revisores de Cuentas</w:t>
      </w:r>
      <w:r w:rsidR="007706A1" w:rsidRPr="007706A1">
        <w:br/>
      </w:r>
      <w:r>
        <w:t>8. Fijación de la cuota social 2021/2022</w:t>
      </w:r>
      <w:r w:rsidR="007706A1" w:rsidRPr="007706A1">
        <w:br/>
      </w:r>
      <w:r>
        <w:t>9</w:t>
      </w:r>
      <w:r w:rsidR="007706A1" w:rsidRPr="007706A1">
        <w:t>. Fijación del monto de caja chica.</w:t>
      </w:r>
    </w:p>
    <w:p w:rsidR="00D54404" w:rsidRDefault="00D54404" w:rsidP="00D54404">
      <w:pPr>
        <w:spacing w:after="0" w:line="240" w:lineRule="auto"/>
        <w:ind w:left="357"/>
      </w:pPr>
    </w:p>
    <w:p w:rsidR="007706A1" w:rsidRPr="00D54404" w:rsidRDefault="007706A1" w:rsidP="007706A1">
      <w:pPr>
        <w:jc w:val="both"/>
        <w:rPr>
          <w:b/>
        </w:rPr>
      </w:pPr>
      <w:r>
        <w:t xml:space="preserve">En virtud de la situación epidemiológica, se solicita dar lectura al Anexo I PROTOCOLO PARA LA </w:t>
      </w:r>
      <w:r w:rsidRPr="007706A1">
        <w:t>IMPLEMENTACIÓN DE REUNIONES DE</w:t>
      </w:r>
      <w:r>
        <w:t xml:space="preserve"> </w:t>
      </w:r>
      <w:r w:rsidRPr="007706A1">
        <w:t>ASAMBLEAS DE COOPERADORAS ESCOLARES PRESENCIALES</w:t>
      </w:r>
      <w:r>
        <w:t xml:space="preserve"> </w:t>
      </w:r>
      <w:r w:rsidR="00F26060">
        <w:t xml:space="preserve">que está subida en “Familias y Estudiantes” de la página institucional </w:t>
      </w:r>
      <w:hyperlink r:id="rId6" w:history="1">
        <w:r w:rsidR="00F26060" w:rsidRPr="006F46E9">
          <w:rPr>
            <w:rStyle w:val="Hipervnculo"/>
          </w:rPr>
          <w:t>www.lachacra.edu.ar</w:t>
        </w:r>
      </w:hyperlink>
      <w:r w:rsidR="00F26060">
        <w:t xml:space="preserve"> </w:t>
      </w:r>
      <w:r>
        <w:t xml:space="preserve">e informar presencia en la asamblea al mail: </w:t>
      </w:r>
      <w:r w:rsidR="00D54404">
        <w:rPr>
          <w:b/>
        </w:rPr>
        <w:t>cooperadora@lachacra.edu.ar</w:t>
      </w:r>
    </w:p>
    <w:p w:rsidR="00F26060" w:rsidRDefault="00F26060" w:rsidP="007706A1">
      <w:pPr>
        <w:jc w:val="both"/>
      </w:pPr>
      <w:r>
        <w:t xml:space="preserve">El Equipo Directivo de la escuela destaca la necesidad de participar en la Asociación Cooperadora, la que ha sostenido </w:t>
      </w:r>
      <w:r w:rsidR="0062516B">
        <w:t>a lo largo de los años la calidad de instalaciones, mantenimiento y compromiso en las cuestiones sociales y pedagógicas de nuestros estudiantes.</w:t>
      </w:r>
    </w:p>
    <w:p w:rsidR="0062516B" w:rsidRDefault="0062516B" w:rsidP="007706A1">
      <w:pPr>
        <w:jc w:val="both"/>
      </w:pPr>
      <w:r>
        <w:t>Esperamos la presencia de la mayor cantidad de socios posibles, saludando atentamente a todas las familias</w:t>
      </w:r>
    </w:p>
    <w:p w:rsidR="0062516B" w:rsidRDefault="0062516B" w:rsidP="0062516B">
      <w:pPr>
        <w:spacing w:after="0" w:line="240" w:lineRule="auto"/>
        <w:jc w:val="both"/>
      </w:pPr>
      <w:r>
        <w:t>Comisión Directiva de la Asociación Cooperadora</w:t>
      </w:r>
      <w:r w:rsidR="00D54404">
        <w:t xml:space="preserve"> -  Prof. </w:t>
      </w:r>
      <w:bookmarkStart w:id="0" w:name="_GoBack"/>
      <w:bookmarkEnd w:id="0"/>
      <w:r w:rsidR="00D54404">
        <w:t>Adriana LENA Presidente</w:t>
      </w:r>
    </w:p>
    <w:p w:rsidR="0062516B" w:rsidRDefault="0062516B" w:rsidP="0062516B">
      <w:pPr>
        <w:spacing w:after="0" w:line="240" w:lineRule="auto"/>
        <w:jc w:val="both"/>
      </w:pPr>
      <w:r>
        <w:t xml:space="preserve">Equipo Directivo de la EES 25 “Chacra de </w:t>
      </w:r>
      <w:proofErr w:type="spellStart"/>
      <w:r>
        <w:t>Perdriel</w:t>
      </w:r>
      <w:proofErr w:type="spellEnd"/>
      <w:r>
        <w:t>”</w:t>
      </w:r>
    </w:p>
    <w:p w:rsidR="0062516B" w:rsidRDefault="0062516B" w:rsidP="0062516B">
      <w:pPr>
        <w:spacing w:after="0" w:line="240" w:lineRule="auto"/>
        <w:jc w:val="both"/>
      </w:pPr>
      <w:r>
        <w:t>Mar del Plata, 10 de agosto de 2021</w:t>
      </w:r>
    </w:p>
    <w:p w:rsidR="0062516B" w:rsidRDefault="0062516B" w:rsidP="007706A1">
      <w:pPr>
        <w:jc w:val="both"/>
      </w:pPr>
    </w:p>
    <w:sectPr w:rsidR="00625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06CB8"/>
    <w:multiLevelType w:val="hybridMultilevel"/>
    <w:tmpl w:val="29F64A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A1"/>
    <w:rsid w:val="0062516B"/>
    <w:rsid w:val="007706A1"/>
    <w:rsid w:val="00861FDE"/>
    <w:rsid w:val="00891660"/>
    <w:rsid w:val="00D54404"/>
    <w:rsid w:val="00F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B23BD5-72E8-468F-BEDA-2DA4A646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6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chacra.edu.a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2021-08-11T12:42:00Z</dcterms:created>
  <dcterms:modified xsi:type="dcterms:W3CDTF">2021-08-11T12:42:00Z</dcterms:modified>
</cp:coreProperties>
</file>